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7C1" w:rsidRPr="0063029F" w:rsidRDefault="008033F8" w:rsidP="00F40A39">
      <w:pPr>
        <w:tabs>
          <w:tab w:val="left" w:pos="2280"/>
          <w:tab w:val="left" w:pos="2400"/>
          <w:tab w:val="left" w:pos="3840"/>
        </w:tabs>
        <w:spacing w:before="120" w:after="120" w:line="100" w:lineRule="atLeast"/>
        <w:ind w:leftChars="150" w:left="360"/>
        <w:jc w:val="both"/>
        <w:rPr>
          <w:rFonts w:eastAsia="標楷體"/>
          <w:sz w:val="20"/>
        </w:rPr>
      </w:pPr>
      <w:bookmarkStart w:id="0" w:name="_GoBack"/>
      <w:bookmarkEnd w:id="0"/>
      <w:r w:rsidRPr="0063029F">
        <w:rPr>
          <w:rFonts w:eastAsia="標楷體"/>
          <w:b/>
        </w:rPr>
        <w:t>國立雲林科技大學</w:t>
      </w:r>
      <w:r w:rsidR="007F60AD" w:rsidRPr="0063029F">
        <w:rPr>
          <w:rFonts w:eastAsia="標楷體"/>
          <w:b/>
          <w:color w:val="FF0000"/>
        </w:rPr>
        <w:t>1</w:t>
      </w:r>
      <w:r w:rsidR="00E5729A" w:rsidRPr="0063029F">
        <w:rPr>
          <w:rFonts w:eastAsia="標楷體"/>
          <w:b/>
          <w:color w:val="FF0000"/>
        </w:rPr>
        <w:t>1</w:t>
      </w:r>
      <w:r w:rsidR="009F6C3F" w:rsidRPr="0063029F">
        <w:rPr>
          <w:rFonts w:eastAsia="標楷體"/>
          <w:b/>
          <w:color w:val="FF0000"/>
        </w:rPr>
        <w:t>2</w:t>
      </w:r>
      <w:r w:rsidR="004237C1" w:rsidRPr="0063029F">
        <w:rPr>
          <w:rFonts w:eastAsia="標楷體"/>
          <w:b/>
        </w:rPr>
        <w:t>學年度營建工程碩士在職專班課程流程圖</w:t>
      </w:r>
    </w:p>
    <w:p w:rsidR="004237C1" w:rsidRPr="0063029F" w:rsidRDefault="004237C1" w:rsidP="00F40A39">
      <w:pPr>
        <w:tabs>
          <w:tab w:val="left" w:pos="2280"/>
        </w:tabs>
        <w:spacing w:line="100" w:lineRule="atLeast"/>
        <w:ind w:firstLineChars="180" w:firstLine="360"/>
        <w:rPr>
          <w:rFonts w:eastAsia="標楷體"/>
          <w:sz w:val="20"/>
        </w:rPr>
      </w:pPr>
      <w:r w:rsidRPr="0063029F">
        <w:rPr>
          <w:rFonts w:eastAsia="標楷體"/>
          <w:sz w:val="20"/>
        </w:rPr>
        <w:t>課程流程圖</w:t>
      </w:r>
      <w:r w:rsidRPr="0063029F">
        <w:rPr>
          <w:rFonts w:eastAsia="標楷體"/>
          <w:sz w:val="20"/>
        </w:rPr>
        <w:t xml:space="preserve"> (</w:t>
      </w:r>
      <w:r w:rsidRPr="0063029F">
        <w:rPr>
          <w:rFonts w:eastAsia="標楷體"/>
          <w:sz w:val="20"/>
        </w:rPr>
        <w:t>授課時數</w:t>
      </w:r>
      <w:r w:rsidRPr="0063029F">
        <w:rPr>
          <w:rFonts w:eastAsia="標楷體"/>
          <w:sz w:val="20"/>
        </w:rPr>
        <w:t>-</w:t>
      </w:r>
      <w:r w:rsidRPr="0063029F">
        <w:rPr>
          <w:rFonts w:eastAsia="標楷體"/>
          <w:sz w:val="20"/>
        </w:rPr>
        <w:t>實驗實習時數</w:t>
      </w:r>
      <w:r w:rsidRPr="0063029F">
        <w:rPr>
          <w:rFonts w:eastAsia="標楷體"/>
          <w:sz w:val="20"/>
        </w:rPr>
        <w:t>-</w:t>
      </w:r>
      <w:r w:rsidRPr="0063029F">
        <w:rPr>
          <w:rFonts w:eastAsia="標楷體"/>
          <w:sz w:val="20"/>
        </w:rPr>
        <w:t>學分數</w:t>
      </w:r>
      <w:r w:rsidRPr="0063029F">
        <w:rPr>
          <w:rFonts w:eastAsia="標楷體"/>
          <w:sz w:val="20"/>
        </w:rPr>
        <w:t xml:space="preserve">)            </w:t>
      </w:r>
      <w:r w:rsidR="00F40A39" w:rsidRPr="0063029F">
        <w:rPr>
          <w:rFonts w:eastAsia="標楷體"/>
          <w:sz w:val="20"/>
        </w:rPr>
        <w:t xml:space="preserve">           </w:t>
      </w:r>
      <w:r w:rsidRPr="0063029F">
        <w:rPr>
          <w:rFonts w:eastAsia="標楷體"/>
          <w:sz w:val="20"/>
        </w:rPr>
        <w:t xml:space="preserve">          </w:t>
      </w:r>
      <w:r w:rsidR="00D937A8" w:rsidRPr="0063029F">
        <w:rPr>
          <w:rFonts w:eastAsia="標楷體"/>
          <w:color w:val="FF0000"/>
          <w:sz w:val="20"/>
        </w:rPr>
        <w:t>11</w:t>
      </w:r>
      <w:r w:rsidR="009F6C3F" w:rsidRPr="0063029F">
        <w:rPr>
          <w:rFonts w:eastAsia="標楷體"/>
          <w:color w:val="FF0000"/>
          <w:sz w:val="20"/>
        </w:rPr>
        <w:t>2</w:t>
      </w:r>
      <w:r w:rsidRPr="0063029F">
        <w:rPr>
          <w:rFonts w:eastAsia="標楷體"/>
          <w:color w:val="FF0000"/>
          <w:sz w:val="20"/>
        </w:rPr>
        <w:t>.</w:t>
      </w:r>
      <w:r w:rsidR="00D937A8" w:rsidRPr="0063029F">
        <w:rPr>
          <w:rFonts w:eastAsia="標楷體"/>
          <w:color w:val="FF0000"/>
          <w:sz w:val="20"/>
        </w:rPr>
        <w:t>4</w:t>
      </w:r>
      <w:r w:rsidR="009F04D9" w:rsidRPr="0063029F">
        <w:rPr>
          <w:rFonts w:eastAsia="標楷體"/>
          <w:color w:val="FF0000"/>
          <w:sz w:val="20"/>
        </w:rPr>
        <w:t>.</w:t>
      </w:r>
      <w:r w:rsidR="00E5729A" w:rsidRPr="0063029F">
        <w:rPr>
          <w:rFonts w:eastAsia="標楷體"/>
          <w:color w:val="FF0000"/>
          <w:sz w:val="20"/>
        </w:rPr>
        <w:t>1</w:t>
      </w:r>
      <w:r w:rsidR="009F6C3F" w:rsidRPr="0063029F">
        <w:rPr>
          <w:rFonts w:eastAsia="標楷體"/>
          <w:color w:val="FF0000"/>
          <w:sz w:val="20"/>
        </w:rPr>
        <w:t>2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35"/>
        <w:gridCol w:w="2096"/>
        <w:gridCol w:w="1985"/>
        <w:gridCol w:w="2144"/>
      </w:tblGrid>
      <w:tr w:rsidR="004237C1" w:rsidRPr="0063029F" w:rsidTr="00E3322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13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第一學年</w:t>
            </w:r>
          </w:p>
        </w:tc>
        <w:tc>
          <w:tcPr>
            <w:tcW w:w="41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第二學年</w:t>
            </w:r>
          </w:p>
        </w:tc>
      </w:tr>
      <w:tr w:rsidR="004237C1" w:rsidRPr="0063029F" w:rsidTr="00E3322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035" w:type="dxa"/>
            <w:tcBorders>
              <w:top w:val="single" w:sz="4" w:space="0" w:color="auto"/>
              <w:bottom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第一學期</w:t>
            </w:r>
          </w:p>
        </w:tc>
        <w:tc>
          <w:tcPr>
            <w:tcW w:w="2096" w:type="dxa"/>
            <w:tcBorders>
              <w:top w:val="single" w:sz="4" w:space="0" w:color="auto"/>
              <w:bottom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第二學期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第一學期</w:t>
            </w: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第二學期</w:t>
            </w:r>
          </w:p>
        </w:tc>
      </w:tr>
      <w:tr w:rsidR="004237C1" w:rsidRPr="0063029F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26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必修科目（計</w:t>
            </w:r>
            <w:r w:rsidR="003C25B0" w:rsidRPr="0063029F">
              <w:rPr>
                <w:rFonts w:eastAsia="標楷體"/>
                <w:sz w:val="20"/>
              </w:rPr>
              <w:t>12</w:t>
            </w:r>
            <w:r w:rsidRPr="0063029F">
              <w:rPr>
                <w:rFonts w:eastAsia="標楷體"/>
                <w:sz w:val="20"/>
              </w:rPr>
              <w:t>學分）</w:t>
            </w:r>
          </w:p>
        </w:tc>
      </w:tr>
      <w:tr w:rsidR="004237C1" w:rsidRPr="0063029F" w:rsidTr="00E3322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035" w:type="dxa"/>
            <w:tcBorders>
              <w:top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專題討論（一）</w:t>
            </w:r>
          </w:p>
          <w:p w:rsidR="004237C1" w:rsidRPr="0063029F" w:rsidRDefault="003C25B0">
            <w:pPr>
              <w:rPr>
                <w:rFonts w:eastAsia="標楷體"/>
                <w:sz w:val="20"/>
              </w:rPr>
            </w:pPr>
            <w:smartTag w:uri="urn:schemas-microsoft-com:office:smarttags" w:element="chsdate">
              <w:smartTagPr>
                <w:attr w:name="Year" w:val="2000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63029F">
                <w:rPr>
                  <w:rFonts w:eastAsia="標楷體"/>
                  <w:sz w:val="20"/>
                </w:rPr>
                <w:t>0-2-1</w:t>
              </w:r>
            </w:smartTag>
          </w:p>
        </w:tc>
        <w:tc>
          <w:tcPr>
            <w:tcW w:w="2096" w:type="dxa"/>
            <w:tcBorders>
              <w:top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專題討論（二）</w:t>
            </w:r>
          </w:p>
          <w:p w:rsidR="004237C1" w:rsidRPr="0063029F" w:rsidRDefault="003C25B0">
            <w:pPr>
              <w:rPr>
                <w:rFonts w:eastAsia="標楷體"/>
                <w:sz w:val="20"/>
              </w:rPr>
            </w:pPr>
            <w:smartTag w:uri="urn:schemas-microsoft-com:office:smarttags" w:element="chsdate">
              <w:smartTagPr>
                <w:attr w:name="Year" w:val="2000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63029F">
                <w:rPr>
                  <w:rFonts w:eastAsia="標楷體"/>
                  <w:sz w:val="20"/>
                </w:rPr>
                <w:t>0-2-1</w:t>
              </w:r>
            </w:smartTag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專題研究（一）</w:t>
            </w:r>
          </w:p>
          <w:p w:rsidR="004237C1" w:rsidRPr="0063029F" w:rsidRDefault="004237C1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2-0-2</w:t>
            </w:r>
          </w:p>
        </w:tc>
        <w:tc>
          <w:tcPr>
            <w:tcW w:w="2144" w:type="dxa"/>
            <w:tcBorders>
              <w:top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專題研究（二）</w:t>
            </w:r>
          </w:p>
          <w:p w:rsidR="004237C1" w:rsidRPr="0063029F" w:rsidRDefault="004237C1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2-0-2</w:t>
            </w:r>
          </w:p>
        </w:tc>
      </w:tr>
      <w:tr w:rsidR="004237C1" w:rsidRPr="0063029F" w:rsidTr="00E3322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035" w:type="dxa"/>
            <w:tcBorders>
              <w:bottom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</w:p>
        </w:tc>
        <w:tc>
          <w:tcPr>
            <w:tcW w:w="2096" w:type="dxa"/>
            <w:tcBorders>
              <w:bottom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碩士論文</w:t>
            </w:r>
          </w:p>
          <w:p w:rsidR="004237C1" w:rsidRPr="0063029F" w:rsidRDefault="004237C1">
            <w:pPr>
              <w:spacing w:afterLines="50" w:after="120"/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3-0-3</w:t>
            </w:r>
          </w:p>
        </w:tc>
        <w:tc>
          <w:tcPr>
            <w:tcW w:w="2144" w:type="dxa"/>
            <w:tcBorders>
              <w:bottom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碩士論文</w:t>
            </w:r>
          </w:p>
          <w:p w:rsidR="004237C1" w:rsidRPr="0063029F" w:rsidRDefault="004237C1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3-0-3</w:t>
            </w:r>
          </w:p>
        </w:tc>
      </w:tr>
      <w:tr w:rsidR="004237C1" w:rsidRPr="0063029F" w:rsidTr="00E3322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035" w:type="dxa"/>
            <w:tcBorders>
              <w:top w:val="single" w:sz="4" w:space="0" w:color="auto"/>
              <w:bottom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選修科目</w:t>
            </w:r>
          </w:p>
        </w:tc>
        <w:tc>
          <w:tcPr>
            <w:tcW w:w="2096" w:type="dxa"/>
            <w:tcBorders>
              <w:top w:val="single" w:sz="4" w:space="0" w:color="auto"/>
              <w:bottom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:rsidR="004237C1" w:rsidRPr="0063029F" w:rsidRDefault="004237C1">
            <w:pPr>
              <w:rPr>
                <w:rFonts w:eastAsia="標楷體"/>
                <w:sz w:val="20"/>
              </w:rPr>
            </w:pPr>
          </w:p>
        </w:tc>
      </w:tr>
      <w:tr w:rsidR="00E17437" w:rsidRPr="0063029F" w:rsidTr="00E33228">
        <w:tblPrEx>
          <w:tblCellMar>
            <w:top w:w="0" w:type="dxa"/>
            <w:bottom w:w="0" w:type="dxa"/>
          </w:tblCellMar>
        </w:tblPrEx>
        <w:trPr>
          <w:cantSplit/>
          <w:trHeight w:val="738"/>
          <w:jc w:val="center"/>
        </w:trPr>
        <w:tc>
          <w:tcPr>
            <w:tcW w:w="2035" w:type="dxa"/>
            <w:tcBorders>
              <w:top w:val="single" w:sz="4" w:space="0" w:color="auto"/>
            </w:tcBorders>
          </w:tcPr>
          <w:p w:rsidR="00725A58" w:rsidRPr="0063029F" w:rsidRDefault="00725A58" w:rsidP="00725A5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價值管理</w:t>
            </w:r>
          </w:p>
          <w:p w:rsidR="00345BE8" w:rsidRPr="0063029F" w:rsidRDefault="00725A58" w:rsidP="00725A5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3-0-3</w:t>
            </w:r>
          </w:p>
        </w:tc>
        <w:tc>
          <w:tcPr>
            <w:tcW w:w="2096" w:type="dxa"/>
            <w:tcBorders>
              <w:top w:val="single" w:sz="4" w:space="0" w:color="auto"/>
            </w:tcBorders>
          </w:tcPr>
          <w:p w:rsidR="00345BE8" w:rsidRPr="0063029F" w:rsidRDefault="00345BE8" w:rsidP="00345BE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管理科學</w:t>
            </w:r>
          </w:p>
          <w:p w:rsidR="00E17437" w:rsidRPr="0063029F" w:rsidRDefault="00345BE8" w:rsidP="00345BE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3-0-3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E33228" w:rsidRPr="0063029F" w:rsidRDefault="00E33228" w:rsidP="00E3322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進度排程</w:t>
            </w:r>
          </w:p>
          <w:p w:rsidR="00E17437" w:rsidRPr="0063029F" w:rsidRDefault="00E33228" w:rsidP="00E3322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3-0-3</w:t>
            </w:r>
          </w:p>
        </w:tc>
        <w:tc>
          <w:tcPr>
            <w:tcW w:w="2144" w:type="dxa"/>
            <w:tcBorders>
              <w:top w:val="single" w:sz="4" w:space="0" w:color="auto"/>
            </w:tcBorders>
          </w:tcPr>
          <w:p w:rsidR="00E33228" w:rsidRPr="0063029F" w:rsidRDefault="00E33228" w:rsidP="00E3322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風險管理</w:t>
            </w:r>
          </w:p>
          <w:p w:rsidR="00E17437" w:rsidRPr="0063029F" w:rsidRDefault="00E33228" w:rsidP="00E3322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3-0-3</w:t>
            </w:r>
          </w:p>
        </w:tc>
      </w:tr>
      <w:tr w:rsidR="00725A58" w:rsidRPr="0063029F" w:rsidTr="00E3322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035" w:type="dxa"/>
          </w:tcPr>
          <w:p w:rsidR="00E33228" w:rsidRPr="0063029F" w:rsidRDefault="00E33228" w:rsidP="00E3322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專案管理特論</w:t>
            </w:r>
          </w:p>
          <w:p w:rsidR="00725A58" w:rsidRPr="0063029F" w:rsidRDefault="00E33228" w:rsidP="00E3322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3-0-3</w:t>
            </w:r>
          </w:p>
        </w:tc>
        <w:tc>
          <w:tcPr>
            <w:tcW w:w="2096" w:type="dxa"/>
          </w:tcPr>
          <w:p w:rsidR="00725A58" w:rsidRPr="0063029F" w:rsidRDefault="00725A58" w:rsidP="0029233B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數據分析方法</w:t>
            </w:r>
          </w:p>
          <w:p w:rsidR="00725A58" w:rsidRPr="0063029F" w:rsidRDefault="00725A58" w:rsidP="0029233B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3-0-3</w:t>
            </w:r>
          </w:p>
        </w:tc>
        <w:tc>
          <w:tcPr>
            <w:tcW w:w="1985" w:type="dxa"/>
          </w:tcPr>
          <w:p w:rsidR="00725A58" w:rsidRPr="0063029F" w:rsidRDefault="00E33228" w:rsidP="00345BE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營建契約管理實務</w:t>
            </w:r>
            <w:r w:rsidRPr="0063029F">
              <w:rPr>
                <w:rFonts w:eastAsia="標楷體"/>
                <w:sz w:val="20"/>
              </w:rPr>
              <w:t>3-0-3</w:t>
            </w:r>
          </w:p>
        </w:tc>
        <w:tc>
          <w:tcPr>
            <w:tcW w:w="2144" w:type="dxa"/>
          </w:tcPr>
          <w:p w:rsidR="00E33228" w:rsidRPr="0063029F" w:rsidRDefault="00E33228" w:rsidP="00E3322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營建工程特論</w:t>
            </w:r>
          </w:p>
          <w:p w:rsidR="00725A58" w:rsidRPr="0063029F" w:rsidRDefault="00E33228" w:rsidP="00E3322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3-0-3</w:t>
            </w:r>
          </w:p>
        </w:tc>
      </w:tr>
      <w:tr w:rsidR="00725A58" w:rsidRPr="0063029F" w:rsidTr="00E3322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035" w:type="dxa"/>
          </w:tcPr>
          <w:p w:rsidR="00E33228" w:rsidRPr="0063029F" w:rsidRDefault="00E33228" w:rsidP="00E3322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資產管理</w:t>
            </w:r>
          </w:p>
          <w:p w:rsidR="00725A58" w:rsidRPr="0063029F" w:rsidRDefault="00E33228" w:rsidP="00E3322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3-0-3</w:t>
            </w:r>
          </w:p>
        </w:tc>
        <w:tc>
          <w:tcPr>
            <w:tcW w:w="2096" w:type="dxa"/>
          </w:tcPr>
          <w:p w:rsidR="00725A58" w:rsidRPr="0063029F" w:rsidRDefault="00725A58" w:rsidP="0029233B">
            <w:pPr>
              <w:rPr>
                <w:rFonts w:eastAsia="標楷體"/>
                <w:sz w:val="20"/>
              </w:rPr>
            </w:pPr>
          </w:p>
        </w:tc>
        <w:tc>
          <w:tcPr>
            <w:tcW w:w="1985" w:type="dxa"/>
          </w:tcPr>
          <w:p w:rsidR="00E33228" w:rsidRPr="0063029F" w:rsidRDefault="00E33228" w:rsidP="00E3322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公共工程管理特論</w:t>
            </w:r>
          </w:p>
          <w:p w:rsidR="00725A58" w:rsidRPr="0063029F" w:rsidRDefault="00E33228" w:rsidP="00E3322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3-0-3</w:t>
            </w:r>
          </w:p>
        </w:tc>
        <w:tc>
          <w:tcPr>
            <w:tcW w:w="2144" w:type="dxa"/>
          </w:tcPr>
          <w:p w:rsidR="00E33228" w:rsidRPr="0063029F" w:rsidRDefault="00E33228" w:rsidP="00E3322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BOT</w:t>
            </w:r>
            <w:r w:rsidRPr="0063029F">
              <w:rPr>
                <w:rFonts w:eastAsia="標楷體"/>
                <w:sz w:val="20"/>
              </w:rPr>
              <w:t>特論</w:t>
            </w:r>
          </w:p>
          <w:p w:rsidR="00725A58" w:rsidRPr="0063029F" w:rsidRDefault="00E33228" w:rsidP="00E3322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3-0-3</w:t>
            </w:r>
          </w:p>
        </w:tc>
      </w:tr>
      <w:tr w:rsidR="00E33228" w:rsidRPr="0063029F" w:rsidTr="00E3322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035" w:type="dxa"/>
          </w:tcPr>
          <w:p w:rsidR="00E33228" w:rsidRPr="0063029F" w:rsidRDefault="00E33228" w:rsidP="00E3322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物業管理特論</w:t>
            </w:r>
          </w:p>
          <w:p w:rsidR="00E33228" w:rsidRPr="0063029F" w:rsidRDefault="00E33228" w:rsidP="00E3322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3-0-3</w:t>
            </w:r>
          </w:p>
        </w:tc>
        <w:tc>
          <w:tcPr>
            <w:tcW w:w="2096" w:type="dxa"/>
          </w:tcPr>
          <w:p w:rsidR="00E33228" w:rsidRPr="0063029F" w:rsidRDefault="00E33228" w:rsidP="006F00AC">
            <w:pPr>
              <w:rPr>
                <w:rFonts w:eastAsia="標楷體"/>
                <w:sz w:val="20"/>
              </w:rPr>
            </w:pPr>
          </w:p>
        </w:tc>
        <w:tc>
          <w:tcPr>
            <w:tcW w:w="1985" w:type="dxa"/>
          </w:tcPr>
          <w:p w:rsidR="00E33228" w:rsidRPr="0063029F" w:rsidRDefault="00E33228" w:rsidP="00E33228">
            <w:pPr>
              <w:rPr>
                <w:rFonts w:eastAsia="標楷體"/>
                <w:sz w:val="20"/>
              </w:rPr>
            </w:pPr>
          </w:p>
        </w:tc>
        <w:tc>
          <w:tcPr>
            <w:tcW w:w="2144" w:type="dxa"/>
          </w:tcPr>
          <w:p w:rsidR="00E33228" w:rsidRPr="0063029F" w:rsidRDefault="00E33228" w:rsidP="00AE2B3A">
            <w:pPr>
              <w:rPr>
                <w:rFonts w:eastAsia="標楷體"/>
                <w:sz w:val="20"/>
              </w:rPr>
            </w:pPr>
          </w:p>
        </w:tc>
      </w:tr>
      <w:tr w:rsidR="00E33228" w:rsidRPr="0063029F" w:rsidTr="00E3322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035" w:type="dxa"/>
            <w:tcBorders>
              <w:bottom w:val="single" w:sz="4" w:space="0" w:color="auto"/>
            </w:tcBorders>
          </w:tcPr>
          <w:p w:rsidR="002F6C58" w:rsidRPr="0063029F" w:rsidRDefault="002F6C58" w:rsidP="002F6C5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資訊系統設計</w:t>
            </w:r>
          </w:p>
          <w:p w:rsidR="00E33228" w:rsidRPr="0063029F" w:rsidRDefault="002F6C58" w:rsidP="002F6C58">
            <w:pPr>
              <w:rPr>
                <w:rFonts w:eastAsia="標楷體"/>
                <w:sz w:val="20"/>
              </w:rPr>
            </w:pPr>
            <w:r w:rsidRPr="0063029F">
              <w:rPr>
                <w:rFonts w:eastAsia="標楷體"/>
                <w:sz w:val="20"/>
              </w:rPr>
              <w:t>3-0-</w:t>
            </w:r>
            <w:r w:rsidR="008504EA" w:rsidRPr="0063029F">
              <w:rPr>
                <w:rFonts w:eastAsia="標楷體"/>
                <w:sz w:val="20"/>
              </w:rPr>
              <w:t>3</w:t>
            </w:r>
          </w:p>
        </w:tc>
        <w:tc>
          <w:tcPr>
            <w:tcW w:w="2096" w:type="dxa"/>
            <w:tcBorders>
              <w:bottom w:val="single" w:sz="4" w:space="0" w:color="auto"/>
            </w:tcBorders>
          </w:tcPr>
          <w:p w:rsidR="00E33228" w:rsidRPr="0063029F" w:rsidRDefault="00E33228" w:rsidP="00E17437">
            <w:pPr>
              <w:rPr>
                <w:rFonts w:eastAsia="標楷體"/>
                <w:sz w:val="2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E33228" w:rsidRPr="0063029F" w:rsidRDefault="00E33228" w:rsidP="004237C1">
            <w:pPr>
              <w:rPr>
                <w:rFonts w:eastAsia="標楷體"/>
                <w:sz w:val="20"/>
              </w:rPr>
            </w:pPr>
          </w:p>
        </w:tc>
        <w:tc>
          <w:tcPr>
            <w:tcW w:w="2144" w:type="dxa"/>
            <w:tcBorders>
              <w:bottom w:val="single" w:sz="4" w:space="0" w:color="auto"/>
            </w:tcBorders>
          </w:tcPr>
          <w:p w:rsidR="00E33228" w:rsidRPr="0063029F" w:rsidRDefault="00E33228" w:rsidP="00721519">
            <w:pPr>
              <w:rPr>
                <w:rFonts w:eastAsia="標楷體"/>
                <w:sz w:val="20"/>
              </w:rPr>
            </w:pPr>
          </w:p>
        </w:tc>
      </w:tr>
    </w:tbl>
    <w:p w:rsidR="004237C1" w:rsidRPr="0063029F" w:rsidRDefault="00BB7059">
      <w:pPr>
        <w:ind w:left="360"/>
        <w:rPr>
          <w:rFonts w:eastAsia="標楷體"/>
          <w:sz w:val="20"/>
        </w:rPr>
      </w:pPr>
      <w:r w:rsidRPr="0063029F">
        <w:rPr>
          <w:rFonts w:eastAsia="標楷體"/>
          <w:sz w:val="20"/>
        </w:rPr>
        <w:t>備註：</w:t>
      </w:r>
    </w:p>
    <w:p w:rsidR="004237C1" w:rsidRPr="0063029F" w:rsidRDefault="004237C1" w:rsidP="00D50FF6">
      <w:pPr>
        <w:ind w:left="360"/>
        <w:rPr>
          <w:rFonts w:eastAsia="標楷體"/>
          <w:sz w:val="20"/>
        </w:rPr>
      </w:pPr>
      <w:r w:rsidRPr="0063029F">
        <w:rPr>
          <w:rFonts w:eastAsia="標楷體"/>
          <w:sz w:val="20"/>
        </w:rPr>
        <w:t>1.</w:t>
      </w:r>
      <w:r w:rsidRPr="0063029F">
        <w:rPr>
          <w:rFonts w:eastAsia="標楷體"/>
          <w:sz w:val="20"/>
        </w:rPr>
        <w:t>畢業總學分數</w:t>
      </w:r>
      <w:r w:rsidR="003C25B0" w:rsidRPr="0063029F">
        <w:rPr>
          <w:rFonts w:eastAsia="標楷體"/>
          <w:sz w:val="20"/>
        </w:rPr>
        <w:t>36</w:t>
      </w:r>
      <w:r w:rsidRPr="0063029F">
        <w:rPr>
          <w:rFonts w:eastAsia="標楷體"/>
          <w:sz w:val="20"/>
        </w:rPr>
        <w:t>學分</w:t>
      </w:r>
      <w:r w:rsidR="00120D76" w:rsidRPr="0063029F">
        <w:rPr>
          <w:rFonts w:eastAsia="標楷體"/>
          <w:sz w:val="20"/>
        </w:rPr>
        <w:t>，</w:t>
      </w:r>
      <w:r w:rsidR="009D1B9C" w:rsidRPr="0063029F">
        <w:rPr>
          <w:rFonts w:eastAsia="標楷體"/>
          <w:sz w:val="20"/>
          <w:u w:val="single"/>
        </w:rPr>
        <w:t>除必修科目</w:t>
      </w:r>
      <w:r w:rsidR="00120D76" w:rsidRPr="0063029F">
        <w:rPr>
          <w:rFonts w:eastAsia="標楷體"/>
          <w:sz w:val="20"/>
          <w:u w:val="single"/>
        </w:rPr>
        <w:t>外，</w:t>
      </w:r>
      <w:r w:rsidR="00120D76" w:rsidRPr="0063029F">
        <w:rPr>
          <w:rFonts w:eastAsia="標楷體"/>
          <w:sz w:val="20"/>
        </w:rPr>
        <w:t>須</w:t>
      </w:r>
      <w:r w:rsidR="00D50FF6" w:rsidRPr="0063029F">
        <w:rPr>
          <w:rFonts w:eastAsia="標楷體"/>
          <w:sz w:val="20"/>
        </w:rPr>
        <w:t>就本課程流程圖所列之選修科目中至少選</w:t>
      </w:r>
      <w:r w:rsidR="001A5A82" w:rsidRPr="0063029F">
        <w:rPr>
          <w:rFonts w:eastAsia="標楷體"/>
          <w:sz w:val="20"/>
          <w:u w:val="single"/>
        </w:rPr>
        <w:t>修</w:t>
      </w:r>
      <w:r w:rsidR="00505237" w:rsidRPr="0063029F">
        <w:rPr>
          <w:rFonts w:eastAsia="標楷體"/>
          <w:sz w:val="20"/>
          <w:u w:val="single"/>
        </w:rPr>
        <w:t>24</w:t>
      </w:r>
      <w:r w:rsidR="00505237" w:rsidRPr="0063029F">
        <w:rPr>
          <w:rFonts w:eastAsia="標楷體"/>
          <w:sz w:val="20"/>
          <w:u w:val="single"/>
        </w:rPr>
        <w:t>學分</w:t>
      </w:r>
      <w:r w:rsidR="00D50FF6" w:rsidRPr="0063029F">
        <w:rPr>
          <w:rFonts w:eastAsia="標楷體"/>
          <w:sz w:val="20"/>
        </w:rPr>
        <w:t>。</w:t>
      </w:r>
    </w:p>
    <w:p w:rsidR="004237C1" w:rsidRPr="0063029F" w:rsidRDefault="00D50FF6">
      <w:pPr>
        <w:ind w:left="600" w:hanging="240"/>
        <w:rPr>
          <w:rFonts w:eastAsia="標楷體"/>
          <w:sz w:val="20"/>
        </w:rPr>
      </w:pPr>
      <w:r w:rsidRPr="0063029F">
        <w:rPr>
          <w:rFonts w:eastAsia="標楷體"/>
          <w:sz w:val="20"/>
        </w:rPr>
        <w:t>2</w:t>
      </w:r>
      <w:r w:rsidR="004237C1" w:rsidRPr="0063029F">
        <w:rPr>
          <w:rFonts w:eastAsia="標楷體"/>
          <w:sz w:val="20"/>
        </w:rPr>
        <w:t>.</w:t>
      </w:r>
      <w:r w:rsidR="004237C1" w:rsidRPr="0063029F">
        <w:rPr>
          <w:rFonts w:eastAsia="標楷體"/>
          <w:sz w:val="20"/>
        </w:rPr>
        <w:t>考量經費問題，上述選修課程若修課人數無法達到收支平衡，將不予開課。</w:t>
      </w:r>
    </w:p>
    <w:p w:rsidR="004237C1" w:rsidRPr="0063029F" w:rsidRDefault="004237C1">
      <w:pPr>
        <w:tabs>
          <w:tab w:val="left" w:pos="2280"/>
        </w:tabs>
        <w:spacing w:line="100" w:lineRule="atLeast"/>
        <w:rPr>
          <w:rFonts w:eastAsia="標楷體"/>
          <w:sz w:val="20"/>
        </w:rPr>
      </w:pPr>
    </w:p>
    <w:sectPr w:rsidR="004237C1" w:rsidRPr="0063029F">
      <w:pgSz w:w="11906" w:h="16838"/>
      <w:pgMar w:top="1418" w:right="1418" w:bottom="1418" w:left="1418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131" w:rsidRDefault="00261131">
      <w:r>
        <w:separator/>
      </w:r>
    </w:p>
  </w:endnote>
  <w:endnote w:type="continuationSeparator" w:id="0">
    <w:p w:rsidR="00261131" w:rsidRDefault="00261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131" w:rsidRDefault="00261131">
      <w:r>
        <w:separator/>
      </w:r>
    </w:p>
  </w:footnote>
  <w:footnote w:type="continuationSeparator" w:id="0">
    <w:p w:rsidR="00261131" w:rsidRDefault="002611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41D35"/>
    <w:multiLevelType w:val="singleLevel"/>
    <w:tmpl w:val="67F82AA0"/>
    <w:lvl w:ilvl="0">
      <w:start w:val="4"/>
      <w:numFmt w:val="bullet"/>
      <w:lvlText w:val="＊"/>
      <w:lvlJc w:val="left"/>
      <w:pPr>
        <w:tabs>
          <w:tab w:val="num" w:pos="210"/>
        </w:tabs>
        <w:ind w:left="210" w:hanging="210"/>
      </w:pPr>
      <w:rPr>
        <w:rFonts w:ascii="標楷體" w:eastAsia="標楷體" w:hAnsi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60"/>
  <w:drawingGridHorizontalSpacing w:val="20"/>
  <w:drawingGridVerticalSpacing w:val="20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sjA3MDc0tjSzMDMyM7RU0lEKTi0uzszPAykwrAUADusJxSwAAAA="/>
    <w:docVar w:name="HeaderDateTimeMode" w:val=" 0"/>
    <w:docVar w:name="HeaderDateTimeOpt" w:val=" 0"/>
    <w:docVar w:name="HeaderDocInfoMode" w:val=" 0"/>
    <w:docVar w:name="HeaderDocInfoOpt" w:val=" 0"/>
    <w:docVar w:name="HeaderPageNumberMode" w:val=" 0"/>
    <w:docVar w:name="z24" w:val=" 1"/>
    <w:docVar w:name="z30" w:val=" 0"/>
    <w:docVar w:name="z33" w:val=" 0"/>
  </w:docVars>
  <w:rsids>
    <w:rsidRoot w:val="00311358"/>
    <w:rsid w:val="00030E73"/>
    <w:rsid w:val="0003671D"/>
    <w:rsid w:val="000A4D0F"/>
    <w:rsid w:val="0010146C"/>
    <w:rsid w:val="00103F32"/>
    <w:rsid w:val="001040E6"/>
    <w:rsid w:val="00120D76"/>
    <w:rsid w:val="00147258"/>
    <w:rsid w:val="001724ED"/>
    <w:rsid w:val="001A5A82"/>
    <w:rsid w:val="001A5E4E"/>
    <w:rsid w:val="001C4F82"/>
    <w:rsid w:val="00237EC9"/>
    <w:rsid w:val="0025783D"/>
    <w:rsid w:val="00261131"/>
    <w:rsid w:val="0029233B"/>
    <w:rsid w:val="002C6C20"/>
    <w:rsid w:val="002F6C58"/>
    <w:rsid w:val="002F7345"/>
    <w:rsid w:val="00311358"/>
    <w:rsid w:val="0031565B"/>
    <w:rsid w:val="00327CE4"/>
    <w:rsid w:val="00345BE8"/>
    <w:rsid w:val="00352D27"/>
    <w:rsid w:val="003903D1"/>
    <w:rsid w:val="003976C6"/>
    <w:rsid w:val="003A5CE9"/>
    <w:rsid w:val="003B67FE"/>
    <w:rsid w:val="003C06E8"/>
    <w:rsid w:val="003C25B0"/>
    <w:rsid w:val="003D625C"/>
    <w:rsid w:val="003F75DA"/>
    <w:rsid w:val="00402EA2"/>
    <w:rsid w:val="00406975"/>
    <w:rsid w:val="004237C1"/>
    <w:rsid w:val="00443F6C"/>
    <w:rsid w:val="00473A87"/>
    <w:rsid w:val="00497305"/>
    <w:rsid w:val="004B0116"/>
    <w:rsid w:val="004B42FB"/>
    <w:rsid w:val="004C6B4E"/>
    <w:rsid w:val="004D02EB"/>
    <w:rsid w:val="004E2093"/>
    <w:rsid w:val="004E3F85"/>
    <w:rsid w:val="004E63EF"/>
    <w:rsid w:val="00505237"/>
    <w:rsid w:val="00506832"/>
    <w:rsid w:val="0051238E"/>
    <w:rsid w:val="00516A4B"/>
    <w:rsid w:val="00524C0E"/>
    <w:rsid w:val="00525688"/>
    <w:rsid w:val="00531DFE"/>
    <w:rsid w:val="00580EC4"/>
    <w:rsid w:val="00610417"/>
    <w:rsid w:val="00614D49"/>
    <w:rsid w:val="00626C94"/>
    <w:rsid w:val="0063029F"/>
    <w:rsid w:val="006930EA"/>
    <w:rsid w:val="006F00AC"/>
    <w:rsid w:val="00721519"/>
    <w:rsid w:val="00725A58"/>
    <w:rsid w:val="00730928"/>
    <w:rsid w:val="00730C31"/>
    <w:rsid w:val="007501ED"/>
    <w:rsid w:val="00760B5F"/>
    <w:rsid w:val="007B163C"/>
    <w:rsid w:val="007E0A0F"/>
    <w:rsid w:val="007E1B0C"/>
    <w:rsid w:val="007F60AD"/>
    <w:rsid w:val="008033F8"/>
    <w:rsid w:val="00816216"/>
    <w:rsid w:val="00844CED"/>
    <w:rsid w:val="00846D60"/>
    <w:rsid w:val="008504EA"/>
    <w:rsid w:val="008618AD"/>
    <w:rsid w:val="00895B84"/>
    <w:rsid w:val="008A5013"/>
    <w:rsid w:val="008F0A5A"/>
    <w:rsid w:val="00902ECC"/>
    <w:rsid w:val="0093462A"/>
    <w:rsid w:val="00946745"/>
    <w:rsid w:val="00953287"/>
    <w:rsid w:val="00983393"/>
    <w:rsid w:val="0098559D"/>
    <w:rsid w:val="009B1A21"/>
    <w:rsid w:val="009C39AE"/>
    <w:rsid w:val="009C4E0C"/>
    <w:rsid w:val="009D1B9C"/>
    <w:rsid w:val="009D711C"/>
    <w:rsid w:val="009E76EC"/>
    <w:rsid w:val="009F04D9"/>
    <w:rsid w:val="009F6C3F"/>
    <w:rsid w:val="00A31EA7"/>
    <w:rsid w:val="00A5092B"/>
    <w:rsid w:val="00A57667"/>
    <w:rsid w:val="00A61C46"/>
    <w:rsid w:val="00A8440B"/>
    <w:rsid w:val="00AA7C7F"/>
    <w:rsid w:val="00AE2B3A"/>
    <w:rsid w:val="00AE682C"/>
    <w:rsid w:val="00AE7027"/>
    <w:rsid w:val="00BA4356"/>
    <w:rsid w:val="00BB7059"/>
    <w:rsid w:val="00BC1F64"/>
    <w:rsid w:val="00BE5FAB"/>
    <w:rsid w:val="00C527F2"/>
    <w:rsid w:val="00CB72D0"/>
    <w:rsid w:val="00CE499E"/>
    <w:rsid w:val="00D07572"/>
    <w:rsid w:val="00D11658"/>
    <w:rsid w:val="00D11C6E"/>
    <w:rsid w:val="00D50FF6"/>
    <w:rsid w:val="00D568EB"/>
    <w:rsid w:val="00D71DC9"/>
    <w:rsid w:val="00D937A8"/>
    <w:rsid w:val="00DB54F2"/>
    <w:rsid w:val="00E0568D"/>
    <w:rsid w:val="00E05DA9"/>
    <w:rsid w:val="00E06D81"/>
    <w:rsid w:val="00E17437"/>
    <w:rsid w:val="00E1771F"/>
    <w:rsid w:val="00E33228"/>
    <w:rsid w:val="00E5729A"/>
    <w:rsid w:val="00E6446B"/>
    <w:rsid w:val="00E77F0F"/>
    <w:rsid w:val="00E85B83"/>
    <w:rsid w:val="00EA0173"/>
    <w:rsid w:val="00ED22FF"/>
    <w:rsid w:val="00EE64F2"/>
    <w:rsid w:val="00F40A39"/>
    <w:rsid w:val="00F45C5A"/>
    <w:rsid w:val="00F51E39"/>
    <w:rsid w:val="00F66DD1"/>
    <w:rsid w:val="00F77BC2"/>
    <w:rsid w:val="00FC6EFC"/>
    <w:rsid w:val="00FD4FD2"/>
    <w:rsid w:val="00FF1309"/>
    <w:rsid w:val="00FF4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14C01C9-A121-42EF-A23F-D32FD1F6F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exact"/>
      <w:textAlignment w:val="baseline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  <w:spacing w:line="360" w:lineRule="auto"/>
    </w:pPr>
    <w:rPr>
      <w:sz w:val="16"/>
    </w:rPr>
  </w:style>
  <w:style w:type="paragraph" w:styleId="a4">
    <w:name w:val="footer"/>
    <w:basedOn w:val="a"/>
    <w:pPr>
      <w:tabs>
        <w:tab w:val="center" w:pos="4153"/>
        <w:tab w:val="right" w:pos="8306"/>
      </w:tabs>
      <w:spacing w:line="360" w:lineRule="auto"/>
    </w:pPr>
    <w:rPr>
      <w:sz w:val="16"/>
    </w:rPr>
  </w:style>
  <w:style w:type="paragraph" w:styleId="a5">
    <w:name w:val="Balloon Text"/>
    <w:basedOn w:val="a"/>
    <w:semiHidden/>
    <w:rsid w:val="008033F8"/>
    <w:rPr>
      <w:rFonts w:ascii="Arial" w:eastAsia="新細明體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418</Characters>
  <Application>Microsoft Office Word</Application>
  <DocSecurity>0</DocSecurity>
  <Lines>3</Lines>
  <Paragraphs>1</Paragraphs>
  <ScaleCrop>false</ScaleCrop>
  <Company>國立雲林技術學院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第一學年                          第二學年</dc:title>
  <dc:subject/>
  <dc:creator>營建系</dc:creator>
  <cp:keywords/>
  <cp:lastModifiedBy>User</cp:lastModifiedBy>
  <cp:revision>2</cp:revision>
  <cp:lastPrinted>2022-10-11T05:48:00Z</cp:lastPrinted>
  <dcterms:created xsi:type="dcterms:W3CDTF">2023-05-16T10:43:00Z</dcterms:created>
  <dcterms:modified xsi:type="dcterms:W3CDTF">2023-05-16T10:43:00Z</dcterms:modified>
</cp:coreProperties>
</file>